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55" w:rsidRDefault="00F63255" w:rsidP="003C3853">
      <w:pPr>
        <w:shd w:val="clear" w:color="auto" w:fill="FFFFFF"/>
        <w:spacing w:before="240" w:after="120" w:line="240" w:lineRule="auto"/>
        <w:outlineLvl w:val="1"/>
        <w:rPr>
          <w:rFonts w:ascii="Arial" w:eastAsia="Times New Roman" w:hAnsi="Arial" w:cs="Arial"/>
          <w:color w:val="019AC7"/>
          <w:sz w:val="33"/>
          <w:szCs w:val="33"/>
        </w:rPr>
        <w:sectPr w:rsidR="00F63255" w:rsidSect="00F63255">
          <w:headerReference w:type="default" r:id="rId7"/>
          <w:pgSz w:w="12240" w:h="15840"/>
          <w:pgMar w:top="720" w:right="720" w:bottom="720" w:left="720" w:header="720" w:footer="720" w:gutter="0"/>
          <w:cols w:space="720"/>
          <w:docGrid w:linePitch="360"/>
        </w:sectPr>
      </w:pPr>
      <w:bookmarkStart w:id="0" w:name="_GoBack"/>
      <w:bookmarkEnd w:id="0"/>
    </w:p>
    <w:p w:rsidR="003C3853" w:rsidRPr="003C3853" w:rsidRDefault="00894A1D" w:rsidP="003C3853">
      <w:pPr>
        <w:shd w:val="clear" w:color="auto" w:fill="FFFFFF"/>
        <w:spacing w:before="240" w:after="120" w:line="240" w:lineRule="auto"/>
        <w:outlineLvl w:val="1"/>
        <w:rPr>
          <w:rFonts w:ascii="Arial" w:eastAsia="Times New Roman" w:hAnsi="Arial" w:cs="Arial"/>
          <w:color w:val="019AC7"/>
          <w:sz w:val="33"/>
          <w:szCs w:val="33"/>
        </w:rPr>
      </w:pPr>
      <w:r>
        <w:rPr>
          <w:rFonts w:ascii="Arial" w:eastAsia="Times New Roman" w:hAnsi="Arial" w:cs="Arial"/>
          <w:color w:val="019AC7"/>
          <w:sz w:val="33"/>
          <w:szCs w:val="33"/>
        </w:rPr>
        <w:t xml:space="preserve">When </w:t>
      </w:r>
      <w:r w:rsidR="00DF0ACF">
        <w:rPr>
          <w:rFonts w:ascii="Arial" w:eastAsia="Times New Roman" w:hAnsi="Arial" w:cs="Arial"/>
          <w:color w:val="019AC7"/>
          <w:sz w:val="33"/>
          <w:szCs w:val="33"/>
        </w:rPr>
        <w:t>can</w:t>
      </w:r>
      <w:r>
        <w:rPr>
          <w:rFonts w:ascii="Arial" w:eastAsia="Times New Roman" w:hAnsi="Arial" w:cs="Arial"/>
          <w:color w:val="019AC7"/>
          <w:sz w:val="33"/>
          <w:szCs w:val="33"/>
        </w:rPr>
        <w:t xml:space="preserve"> an employee enroll in Tech Needs Health Plans?</w:t>
      </w:r>
    </w:p>
    <w:p w:rsidR="00894A1D" w:rsidRPr="00F63255" w:rsidRDefault="00894A1D" w:rsidP="003C3853">
      <w:pPr>
        <w:shd w:val="clear" w:color="auto" w:fill="FFFFFF"/>
        <w:spacing w:after="240" w:line="240" w:lineRule="auto"/>
        <w:rPr>
          <w:rFonts w:ascii="Arial" w:eastAsia="Times New Roman" w:hAnsi="Arial" w:cs="Arial"/>
          <w:sz w:val="25"/>
          <w:szCs w:val="25"/>
        </w:rPr>
      </w:pPr>
      <w:r w:rsidRPr="00F63255">
        <w:rPr>
          <w:rFonts w:ascii="Arial" w:eastAsia="Times New Roman" w:hAnsi="Arial" w:cs="Arial"/>
          <w:sz w:val="25"/>
          <w:szCs w:val="25"/>
        </w:rPr>
        <w:t>There are a few times an employee can enroll in our health plan.</w:t>
      </w:r>
    </w:p>
    <w:p w:rsidR="00894A1D" w:rsidRPr="00F63255" w:rsidRDefault="00894A1D" w:rsidP="00894A1D">
      <w:pPr>
        <w:pStyle w:val="ListParagraph"/>
        <w:numPr>
          <w:ilvl w:val="0"/>
          <w:numId w:val="1"/>
        </w:numPr>
        <w:shd w:val="clear" w:color="auto" w:fill="FFFFFF"/>
        <w:spacing w:after="240" w:line="240" w:lineRule="auto"/>
        <w:rPr>
          <w:rFonts w:ascii="Arial" w:eastAsia="Times New Roman" w:hAnsi="Arial" w:cs="Arial"/>
          <w:sz w:val="25"/>
          <w:szCs w:val="25"/>
        </w:rPr>
      </w:pPr>
      <w:r w:rsidRPr="00F63255">
        <w:rPr>
          <w:rFonts w:ascii="Arial" w:eastAsia="Times New Roman" w:hAnsi="Arial" w:cs="Arial"/>
          <w:sz w:val="25"/>
          <w:szCs w:val="25"/>
        </w:rPr>
        <w:t>When an employee is hired. The employee will be eligible if they are working a minimum of 30 hours or more per week and have completed their 59 day waiting period.</w:t>
      </w:r>
    </w:p>
    <w:p w:rsidR="00894A1D" w:rsidRPr="00F63255" w:rsidRDefault="00894A1D" w:rsidP="00894A1D">
      <w:pPr>
        <w:shd w:val="clear" w:color="auto" w:fill="FFFFFF"/>
        <w:spacing w:after="240" w:line="240" w:lineRule="auto"/>
        <w:rPr>
          <w:rFonts w:ascii="Arial" w:eastAsia="Times New Roman" w:hAnsi="Arial" w:cs="Arial"/>
          <w:sz w:val="25"/>
          <w:szCs w:val="25"/>
        </w:rPr>
      </w:pPr>
      <w:r w:rsidRPr="00F63255">
        <w:rPr>
          <w:rFonts w:ascii="Arial" w:eastAsia="Times New Roman" w:hAnsi="Arial" w:cs="Arial"/>
          <w:sz w:val="25"/>
          <w:szCs w:val="25"/>
        </w:rPr>
        <w:t>Ex: An employee starts on Feb. 4</w:t>
      </w:r>
      <w:r w:rsidR="007040B8" w:rsidRPr="00F63255">
        <w:rPr>
          <w:rFonts w:ascii="Arial" w:eastAsia="Times New Roman" w:hAnsi="Arial" w:cs="Arial"/>
          <w:sz w:val="25"/>
          <w:szCs w:val="25"/>
          <w:vertAlign w:val="superscript"/>
        </w:rPr>
        <w:t>th</w:t>
      </w:r>
      <w:r w:rsidR="007040B8" w:rsidRPr="00F63255">
        <w:rPr>
          <w:rFonts w:ascii="Arial" w:eastAsia="Times New Roman" w:hAnsi="Arial" w:cs="Arial"/>
          <w:sz w:val="25"/>
          <w:szCs w:val="25"/>
        </w:rPr>
        <w:t xml:space="preserve">. The employee will be eligible the first of the month following the 59 day waiting period. The start of the </w:t>
      </w:r>
      <w:r w:rsidR="00DF0ACF" w:rsidRPr="00F63255">
        <w:rPr>
          <w:rFonts w:ascii="Arial" w:eastAsia="Times New Roman" w:hAnsi="Arial" w:cs="Arial"/>
          <w:sz w:val="25"/>
          <w:szCs w:val="25"/>
        </w:rPr>
        <w:t>employee’s</w:t>
      </w:r>
      <w:r w:rsidR="007040B8" w:rsidRPr="00F63255">
        <w:rPr>
          <w:rFonts w:ascii="Arial" w:eastAsia="Times New Roman" w:hAnsi="Arial" w:cs="Arial"/>
          <w:sz w:val="25"/>
          <w:szCs w:val="25"/>
        </w:rPr>
        <w:t xml:space="preserve"> coverage would be May 1</w:t>
      </w:r>
      <w:r w:rsidR="007040B8" w:rsidRPr="00F63255">
        <w:rPr>
          <w:rFonts w:ascii="Arial" w:eastAsia="Times New Roman" w:hAnsi="Arial" w:cs="Arial"/>
          <w:sz w:val="25"/>
          <w:szCs w:val="25"/>
          <w:vertAlign w:val="superscript"/>
        </w:rPr>
        <w:t>st</w:t>
      </w:r>
      <w:r w:rsidR="007040B8" w:rsidRPr="00F63255">
        <w:rPr>
          <w:rFonts w:ascii="Arial" w:eastAsia="Times New Roman" w:hAnsi="Arial" w:cs="Arial"/>
          <w:sz w:val="25"/>
          <w:szCs w:val="25"/>
        </w:rPr>
        <w:t>.</w:t>
      </w:r>
    </w:p>
    <w:p w:rsidR="007040B8" w:rsidRPr="00F63255" w:rsidRDefault="007040B8" w:rsidP="007040B8">
      <w:pPr>
        <w:pStyle w:val="ListParagraph"/>
        <w:numPr>
          <w:ilvl w:val="0"/>
          <w:numId w:val="1"/>
        </w:numPr>
        <w:shd w:val="clear" w:color="auto" w:fill="FFFFFF"/>
        <w:spacing w:after="240" w:line="240" w:lineRule="auto"/>
        <w:rPr>
          <w:rFonts w:ascii="Arial" w:eastAsia="Times New Roman" w:hAnsi="Arial" w:cs="Arial"/>
          <w:sz w:val="25"/>
          <w:szCs w:val="25"/>
        </w:rPr>
      </w:pPr>
      <w:r w:rsidRPr="00F63255">
        <w:rPr>
          <w:rFonts w:ascii="Arial" w:eastAsia="Times New Roman" w:hAnsi="Arial" w:cs="Arial"/>
          <w:sz w:val="25"/>
          <w:szCs w:val="25"/>
        </w:rPr>
        <w:t>The employee has a “qualifying life event”. An example of the most common life events include getting married or divorced, having a baby, being on a parents plan and reaching the age of 26 or losing coverage if on a spouses plan and they lose their job.</w:t>
      </w:r>
    </w:p>
    <w:p w:rsidR="007040B8" w:rsidRPr="00F63255" w:rsidRDefault="007040B8" w:rsidP="007040B8">
      <w:pPr>
        <w:pStyle w:val="ListParagraph"/>
        <w:shd w:val="clear" w:color="auto" w:fill="FFFFFF"/>
        <w:spacing w:after="240" w:line="240" w:lineRule="auto"/>
        <w:rPr>
          <w:rFonts w:ascii="Arial" w:eastAsia="Times New Roman" w:hAnsi="Arial" w:cs="Arial"/>
          <w:sz w:val="25"/>
          <w:szCs w:val="25"/>
        </w:rPr>
      </w:pPr>
    </w:p>
    <w:p w:rsidR="00DF30CF" w:rsidRPr="00F63255" w:rsidRDefault="007040B8" w:rsidP="007040B8">
      <w:pPr>
        <w:pStyle w:val="ListParagraph"/>
        <w:numPr>
          <w:ilvl w:val="0"/>
          <w:numId w:val="1"/>
        </w:numPr>
        <w:shd w:val="clear" w:color="auto" w:fill="FFFFFF"/>
        <w:spacing w:after="240" w:line="240" w:lineRule="auto"/>
        <w:rPr>
          <w:rFonts w:ascii="Arial" w:eastAsia="Times New Roman" w:hAnsi="Arial" w:cs="Arial"/>
          <w:sz w:val="25"/>
          <w:szCs w:val="25"/>
        </w:rPr>
      </w:pPr>
      <w:r w:rsidRPr="00F63255">
        <w:rPr>
          <w:rFonts w:ascii="Arial" w:eastAsia="Times New Roman" w:hAnsi="Arial" w:cs="Arial"/>
          <w:sz w:val="25"/>
          <w:szCs w:val="25"/>
        </w:rPr>
        <w:t>During the Company’s annual Open Enrollment period.</w:t>
      </w:r>
      <w:r w:rsidR="00507449" w:rsidRPr="00F63255">
        <w:rPr>
          <w:rFonts w:ascii="Arial" w:eastAsia="Times New Roman" w:hAnsi="Arial" w:cs="Arial"/>
          <w:sz w:val="25"/>
          <w:szCs w:val="25"/>
        </w:rPr>
        <w:t xml:space="preserve"> </w:t>
      </w:r>
      <w:r w:rsidR="00470332">
        <w:rPr>
          <w:rFonts w:ascii="Arial" w:eastAsia="Times New Roman" w:hAnsi="Arial" w:cs="Arial"/>
          <w:sz w:val="25"/>
          <w:szCs w:val="25"/>
        </w:rPr>
        <w:t>T</w:t>
      </w:r>
      <w:r w:rsidR="00507449" w:rsidRPr="00F63255">
        <w:rPr>
          <w:rFonts w:ascii="Arial" w:eastAsia="Times New Roman" w:hAnsi="Arial" w:cs="Arial"/>
          <w:sz w:val="25"/>
          <w:szCs w:val="25"/>
        </w:rPr>
        <w:t>he employee would be eligible for coverage on January 1</w:t>
      </w:r>
      <w:r w:rsidR="00507449" w:rsidRPr="00F63255">
        <w:rPr>
          <w:rFonts w:ascii="Arial" w:eastAsia="Times New Roman" w:hAnsi="Arial" w:cs="Arial"/>
          <w:sz w:val="25"/>
          <w:szCs w:val="25"/>
          <w:vertAlign w:val="superscript"/>
        </w:rPr>
        <w:t>st</w:t>
      </w:r>
      <w:r w:rsidR="00470332">
        <w:rPr>
          <w:rFonts w:ascii="Arial" w:eastAsia="Times New Roman" w:hAnsi="Arial" w:cs="Arial"/>
          <w:sz w:val="25"/>
          <w:szCs w:val="25"/>
        </w:rPr>
        <w:t>.</w:t>
      </w:r>
      <w:r w:rsidR="00DF30CF" w:rsidRPr="00F63255">
        <w:rPr>
          <w:rFonts w:ascii="Arial" w:eastAsia="Times New Roman" w:hAnsi="Arial" w:cs="Arial"/>
          <w:sz w:val="25"/>
          <w:szCs w:val="25"/>
        </w:rPr>
        <w:t xml:space="preserve"> </w:t>
      </w:r>
    </w:p>
    <w:p w:rsidR="00DF30CF" w:rsidRPr="00F63255" w:rsidRDefault="00DF30CF" w:rsidP="00DF30CF">
      <w:pPr>
        <w:pStyle w:val="ListParagraph"/>
        <w:rPr>
          <w:rFonts w:ascii="Arial" w:eastAsia="Times New Roman" w:hAnsi="Arial" w:cs="Arial"/>
          <w:sz w:val="25"/>
          <w:szCs w:val="25"/>
        </w:rPr>
      </w:pPr>
    </w:p>
    <w:p w:rsidR="007040B8" w:rsidRPr="00F63255" w:rsidRDefault="00DF30CF" w:rsidP="00DF30CF">
      <w:pPr>
        <w:pStyle w:val="ListParagraph"/>
        <w:shd w:val="clear" w:color="auto" w:fill="FFFFFF"/>
        <w:spacing w:after="240" w:line="240" w:lineRule="auto"/>
        <w:ind w:left="0"/>
        <w:rPr>
          <w:rFonts w:ascii="Arial" w:eastAsia="Times New Roman" w:hAnsi="Arial" w:cs="Arial"/>
          <w:sz w:val="25"/>
          <w:szCs w:val="25"/>
        </w:rPr>
      </w:pPr>
      <w:r w:rsidRPr="00F63255">
        <w:rPr>
          <w:rFonts w:ascii="Arial" w:eastAsia="Times New Roman" w:hAnsi="Arial" w:cs="Arial"/>
          <w:sz w:val="25"/>
          <w:szCs w:val="25"/>
        </w:rPr>
        <w:t>Ex1: an employee starts on Nov. 15</w:t>
      </w:r>
      <w:r w:rsidRPr="00F63255">
        <w:rPr>
          <w:rFonts w:ascii="Arial" w:eastAsia="Times New Roman" w:hAnsi="Arial" w:cs="Arial"/>
          <w:sz w:val="25"/>
          <w:szCs w:val="25"/>
          <w:vertAlign w:val="superscript"/>
        </w:rPr>
        <w:t>th</w:t>
      </w:r>
      <w:r w:rsidRPr="00F63255">
        <w:rPr>
          <w:rFonts w:ascii="Arial" w:eastAsia="Times New Roman" w:hAnsi="Arial" w:cs="Arial"/>
          <w:sz w:val="25"/>
          <w:szCs w:val="25"/>
        </w:rPr>
        <w:t>. The employee can enroll in our health plan</w:t>
      </w:r>
      <w:r w:rsidR="00470332">
        <w:rPr>
          <w:rFonts w:ascii="Arial" w:eastAsia="Times New Roman" w:hAnsi="Arial" w:cs="Arial"/>
          <w:sz w:val="25"/>
          <w:szCs w:val="25"/>
        </w:rPr>
        <w:t xml:space="preserve"> </w:t>
      </w:r>
      <w:proofErr w:type="gramStart"/>
      <w:r w:rsidR="00470332">
        <w:rPr>
          <w:rFonts w:ascii="Arial" w:eastAsia="Times New Roman" w:hAnsi="Arial" w:cs="Arial"/>
          <w:sz w:val="25"/>
          <w:szCs w:val="25"/>
        </w:rPr>
        <w:t>and  their</w:t>
      </w:r>
      <w:proofErr w:type="gramEnd"/>
      <w:r w:rsidR="00470332">
        <w:rPr>
          <w:rFonts w:ascii="Arial" w:eastAsia="Times New Roman" w:hAnsi="Arial" w:cs="Arial"/>
          <w:sz w:val="25"/>
          <w:szCs w:val="25"/>
        </w:rPr>
        <w:t xml:space="preserve"> coverage will be effective</w:t>
      </w:r>
      <w:r w:rsidRPr="00F63255">
        <w:rPr>
          <w:rFonts w:ascii="Arial" w:eastAsia="Times New Roman" w:hAnsi="Arial" w:cs="Arial"/>
          <w:sz w:val="25"/>
          <w:szCs w:val="25"/>
        </w:rPr>
        <w:t xml:space="preserve"> </w:t>
      </w:r>
      <w:r w:rsidR="00470332">
        <w:rPr>
          <w:rFonts w:ascii="Arial" w:eastAsia="Times New Roman" w:hAnsi="Arial" w:cs="Arial"/>
          <w:sz w:val="25"/>
          <w:szCs w:val="25"/>
        </w:rPr>
        <w:t>Jan</w:t>
      </w:r>
      <w:r w:rsidRPr="00F63255">
        <w:rPr>
          <w:rFonts w:ascii="Arial" w:eastAsia="Times New Roman" w:hAnsi="Arial" w:cs="Arial"/>
          <w:sz w:val="25"/>
          <w:szCs w:val="25"/>
        </w:rPr>
        <w:t>. 1</w:t>
      </w:r>
      <w:r w:rsidRPr="00F63255">
        <w:rPr>
          <w:rFonts w:ascii="Arial" w:eastAsia="Times New Roman" w:hAnsi="Arial" w:cs="Arial"/>
          <w:sz w:val="25"/>
          <w:szCs w:val="25"/>
          <w:vertAlign w:val="superscript"/>
        </w:rPr>
        <w:t>st</w:t>
      </w:r>
      <w:r w:rsidRPr="00F63255">
        <w:rPr>
          <w:rFonts w:ascii="Arial" w:eastAsia="Times New Roman" w:hAnsi="Arial" w:cs="Arial"/>
          <w:sz w:val="25"/>
          <w:szCs w:val="25"/>
        </w:rPr>
        <w:t xml:space="preserve">. </w:t>
      </w:r>
    </w:p>
    <w:p w:rsidR="00DF30CF" w:rsidRPr="00F63255" w:rsidRDefault="00DF30CF" w:rsidP="00DF30CF">
      <w:pPr>
        <w:pStyle w:val="ListParagraph"/>
        <w:shd w:val="clear" w:color="auto" w:fill="FFFFFF"/>
        <w:spacing w:after="240" w:line="240" w:lineRule="auto"/>
        <w:ind w:left="0"/>
        <w:rPr>
          <w:rFonts w:ascii="Arial" w:eastAsia="Times New Roman" w:hAnsi="Arial" w:cs="Arial"/>
          <w:sz w:val="25"/>
          <w:szCs w:val="25"/>
        </w:rPr>
      </w:pPr>
    </w:p>
    <w:p w:rsidR="007040B8" w:rsidRPr="00F63255" w:rsidRDefault="007040B8" w:rsidP="007040B8">
      <w:pPr>
        <w:pStyle w:val="ListParagraph"/>
        <w:rPr>
          <w:rFonts w:ascii="Arial" w:eastAsia="Times New Roman" w:hAnsi="Arial" w:cs="Arial"/>
          <w:sz w:val="25"/>
          <w:szCs w:val="25"/>
        </w:rPr>
      </w:pPr>
    </w:p>
    <w:p w:rsidR="007040B8" w:rsidRPr="007040B8" w:rsidRDefault="007040B8" w:rsidP="007040B8">
      <w:pPr>
        <w:shd w:val="clear" w:color="auto" w:fill="FFFFFF"/>
        <w:spacing w:after="240" w:line="240" w:lineRule="auto"/>
        <w:rPr>
          <w:rFonts w:ascii="Arial" w:eastAsia="Times New Roman" w:hAnsi="Arial" w:cs="Arial"/>
          <w:color w:val="5B9BD5" w:themeColor="accent1"/>
          <w:sz w:val="33"/>
          <w:szCs w:val="33"/>
        </w:rPr>
      </w:pPr>
      <w:r w:rsidRPr="007040B8">
        <w:rPr>
          <w:rFonts w:ascii="Arial" w:eastAsia="Times New Roman" w:hAnsi="Arial" w:cs="Arial"/>
          <w:color w:val="5B9BD5" w:themeColor="accent1"/>
          <w:sz w:val="33"/>
          <w:szCs w:val="33"/>
        </w:rPr>
        <w:t>How does an employee view their insurance plan options</w:t>
      </w:r>
      <w:r w:rsidR="00707D7B">
        <w:rPr>
          <w:rFonts w:ascii="Arial" w:eastAsia="Times New Roman" w:hAnsi="Arial" w:cs="Arial"/>
          <w:color w:val="5B9BD5" w:themeColor="accent1"/>
          <w:sz w:val="33"/>
          <w:szCs w:val="33"/>
        </w:rPr>
        <w:t xml:space="preserve"> and </w:t>
      </w:r>
      <w:r w:rsidR="00DF0ACF">
        <w:rPr>
          <w:rFonts w:ascii="Arial" w:eastAsia="Times New Roman" w:hAnsi="Arial" w:cs="Arial"/>
          <w:color w:val="5B9BD5" w:themeColor="accent1"/>
          <w:sz w:val="33"/>
          <w:szCs w:val="33"/>
        </w:rPr>
        <w:t>enroll?</w:t>
      </w:r>
    </w:p>
    <w:p w:rsidR="007040B8" w:rsidRPr="00F63255" w:rsidRDefault="007040B8" w:rsidP="007040B8">
      <w:pPr>
        <w:shd w:val="clear" w:color="auto" w:fill="FFFFFF"/>
        <w:spacing w:after="240" w:line="240" w:lineRule="auto"/>
        <w:rPr>
          <w:rFonts w:ascii="Arial" w:eastAsia="Times New Roman" w:hAnsi="Arial" w:cs="Arial"/>
          <w:sz w:val="25"/>
          <w:szCs w:val="25"/>
        </w:rPr>
      </w:pPr>
      <w:r w:rsidRPr="00F63255">
        <w:rPr>
          <w:rFonts w:ascii="Arial" w:eastAsia="Times New Roman" w:hAnsi="Arial" w:cs="Arial"/>
          <w:sz w:val="25"/>
          <w:szCs w:val="25"/>
        </w:rPr>
        <w:t xml:space="preserve"> Employees can view their coverage choices in one of two ways:</w:t>
      </w:r>
    </w:p>
    <w:p w:rsidR="00707D7B" w:rsidRPr="00F63255" w:rsidRDefault="007040B8" w:rsidP="00707D7B">
      <w:pPr>
        <w:pStyle w:val="ListParagraph"/>
        <w:numPr>
          <w:ilvl w:val="0"/>
          <w:numId w:val="3"/>
        </w:numPr>
        <w:spacing w:after="200" w:line="276" w:lineRule="auto"/>
        <w:rPr>
          <w:rFonts w:ascii="Arial" w:hAnsi="Arial" w:cs="Arial"/>
          <w:sz w:val="25"/>
          <w:szCs w:val="25"/>
        </w:rPr>
      </w:pPr>
      <w:r w:rsidRPr="00F63255">
        <w:rPr>
          <w:rFonts w:ascii="Arial" w:eastAsia="Times New Roman" w:hAnsi="Arial" w:cs="Arial"/>
          <w:sz w:val="25"/>
          <w:szCs w:val="25"/>
        </w:rPr>
        <w:t>By telephone call (800) 865-9164</w:t>
      </w:r>
      <w:r w:rsidR="00707D7B" w:rsidRPr="00F63255">
        <w:rPr>
          <w:rFonts w:ascii="Arial" w:eastAsia="Times New Roman" w:hAnsi="Arial" w:cs="Arial"/>
          <w:sz w:val="25"/>
          <w:szCs w:val="25"/>
        </w:rPr>
        <w:t xml:space="preserve">. </w:t>
      </w:r>
      <w:r w:rsidR="00707D7B" w:rsidRPr="00F63255">
        <w:t xml:space="preserve"> </w:t>
      </w:r>
      <w:r w:rsidR="00707D7B" w:rsidRPr="00F63255">
        <w:rPr>
          <w:rFonts w:ascii="Arial" w:hAnsi="Arial" w:cs="Arial"/>
          <w:sz w:val="25"/>
          <w:szCs w:val="25"/>
        </w:rPr>
        <w:t>There is a Benefit Consultant available to employees 24/7 (multi-lingual) to explain your options and answer any questions you may have.</w:t>
      </w:r>
    </w:p>
    <w:p w:rsidR="00707D7B" w:rsidRPr="00F63255" w:rsidRDefault="00707D7B" w:rsidP="00707D7B">
      <w:pPr>
        <w:pStyle w:val="ListParagraph"/>
        <w:spacing w:after="200" w:line="276" w:lineRule="auto"/>
        <w:rPr>
          <w:rFonts w:ascii="Arial" w:hAnsi="Arial" w:cs="Arial"/>
          <w:sz w:val="25"/>
          <w:szCs w:val="25"/>
        </w:rPr>
      </w:pPr>
    </w:p>
    <w:p w:rsidR="00707D7B" w:rsidRPr="00707D7B" w:rsidRDefault="007040B8" w:rsidP="00707D7B">
      <w:pPr>
        <w:pStyle w:val="ListParagraph"/>
        <w:numPr>
          <w:ilvl w:val="0"/>
          <w:numId w:val="3"/>
        </w:numPr>
        <w:shd w:val="clear" w:color="auto" w:fill="FFFFFF"/>
        <w:spacing w:before="100" w:beforeAutospacing="1" w:after="100" w:afterAutospacing="1" w:line="240" w:lineRule="auto"/>
        <w:rPr>
          <w:rFonts w:eastAsia="Times New Roman" w:cs="Arial"/>
          <w:color w:val="000000"/>
        </w:rPr>
      </w:pPr>
      <w:r w:rsidRPr="00F63255">
        <w:rPr>
          <w:rFonts w:ascii="Arial" w:eastAsia="Times New Roman" w:hAnsi="Arial" w:cs="Arial"/>
          <w:sz w:val="25"/>
          <w:szCs w:val="25"/>
        </w:rPr>
        <w:t xml:space="preserve">Online </w:t>
      </w:r>
      <w:hyperlink r:id="rId8" w:tgtFrame="_blank" w:history="1">
        <w:r w:rsidR="00707D7B" w:rsidRPr="00707D7B">
          <w:rPr>
            <w:rFonts w:eastAsia="Times New Roman" w:cs="Arial"/>
            <w:b/>
            <w:bCs/>
            <w:color w:val="014FEA"/>
            <w:u w:val="single"/>
          </w:rPr>
          <w:t>https://www.eenroller.net/login.asp?ST=TNDS2223</w:t>
        </w:r>
      </w:hyperlink>
    </w:p>
    <w:p w:rsidR="00707D7B" w:rsidRPr="00F63255" w:rsidRDefault="00707D7B" w:rsidP="00707D7B">
      <w:pPr>
        <w:spacing w:before="100" w:beforeAutospacing="1" w:after="100" w:afterAutospacing="1" w:line="240" w:lineRule="auto"/>
        <w:ind w:left="720"/>
        <w:rPr>
          <w:rFonts w:ascii="Arial" w:eastAsia="Times New Roman" w:hAnsi="Arial" w:cs="Arial"/>
          <w:sz w:val="25"/>
          <w:szCs w:val="25"/>
        </w:rPr>
      </w:pPr>
      <w:r w:rsidRPr="00F63255">
        <w:rPr>
          <w:rFonts w:ascii="Arial" w:eastAsia="Times New Roman" w:hAnsi="Arial" w:cs="Arial"/>
          <w:sz w:val="25"/>
          <w:szCs w:val="25"/>
        </w:rPr>
        <w:t xml:space="preserve">The user name is the first six letters of the </w:t>
      </w:r>
      <w:r w:rsidR="00DF0ACF" w:rsidRPr="00F63255">
        <w:rPr>
          <w:rFonts w:ascii="Arial" w:eastAsia="Times New Roman" w:hAnsi="Arial" w:cs="Arial"/>
          <w:sz w:val="25"/>
          <w:szCs w:val="25"/>
        </w:rPr>
        <w:t>employee’s</w:t>
      </w:r>
      <w:r w:rsidRPr="00F63255">
        <w:rPr>
          <w:rFonts w:ascii="Arial" w:eastAsia="Times New Roman" w:hAnsi="Arial" w:cs="Arial"/>
          <w:sz w:val="25"/>
          <w:szCs w:val="25"/>
        </w:rPr>
        <w:t xml:space="preserve"> last name and the last four digits of their social security number (no spaces/no hyphens). Example: George Washington - WASHIN9999, or Jane Doe - DOE9999. </w:t>
      </w:r>
    </w:p>
    <w:p w:rsidR="00707D7B" w:rsidRPr="00F63255" w:rsidRDefault="00707D7B" w:rsidP="00707D7B">
      <w:pPr>
        <w:spacing w:before="100" w:beforeAutospacing="1" w:after="100" w:afterAutospacing="1" w:line="240" w:lineRule="auto"/>
        <w:ind w:left="720"/>
        <w:rPr>
          <w:rFonts w:ascii="Arial" w:eastAsia="Times New Roman" w:hAnsi="Arial" w:cs="Arial"/>
          <w:sz w:val="25"/>
          <w:szCs w:val="25"/>
        </w:rPr>
      </w:pPr>
      <w:r w:rsidRPr="00F63255">
        <w:rPr>
          <w:rFonts w:ascii="Arial" w:eastAsia="Times New Roman" w:hAnsi="Arial" w:cs="Arial"/>
          <w:sz w:val="25"/>
          <w:szCs w:val="25"/>
        </w:rPr>
        <w:t xml:space="preserve">The password is the last four digits of the </w:t>
      </w:r>
      <w:r w:rsidR="00DF0ACF" w:rsidRPr="00F63255">
        <w:rPr>
          <w:rFonts w:ascii="Arial" w:eastAsia="Times New Roman" w:hAnsi="Arial" w:cs="Arial"/>
          <w:sz w:val="25"/>
          <w:szCs w:val="25"/>
        </w:rPr>
        <w:t>employee’s</w:t>
      </w:r>
      <w:r w:rsidRPr="00F63255">
        <w:rPr>
          <w:rFonts w:ascii="Arial" w:eastAsia="Times New Roman" w:hAnsi="Arial" w:cs="Arial"/>
          <w:sz w:val="25"/>
          <w:szCs w:val="25"/>
        </w:rPr>
        <w:t xml:space="preserve"> social security number.</w:t>
      </w:r>
    </w:p>
    <w:p w:rsidR="003C3853" w:rsidRPr="003C3853" w:rsidRDefault="003C3853" w:rsidP="003C3853">
      <w:pPr>
        <w:shd w:val="clear" w:color="auto" w:fill="FFFFFF"/>
        <w:spacing w:after="240" w:line="240" w:lineRule="auto"/>
        <w:jc w:val="center"/>
        <w:rPr>
          <w:rFonts w:ascii="Arial" w:eastAsia="Times New Roman" w:hAnsi="Arial" w:cs="Arial"/>
          <w:color w:val="666666"/>
          <w:sz w:val="25"/>
          <w:szCs w:val="25"/>
        </w:rPr>
      </w:pPr>
    </w:p>
    <w:p w:rsidR="00DF0ACF" w:rsidRDefault="00DF0ACF" w:rsidP="003C3853">
      <w:pPr>
        <w:shd w:val="clear" w:color="auto" w:fill="FFFFFF"/>
        <w:spacing w:before="240" w:after="120" w:line="240" w:lineRule="auto"/>
        <w:outlineLvl w:val="1"/>
        <w:rPr>
          <w:rFonts w:ascii="Arial" w:eastAsia="Times New Roman" w:hAnsi="Arial" w:cs="Arial"/>
          <w:color w:val="019AC7"/>
          <w:sz w:val="33"/>
          <w:szCs w:val="33"/>
        </w:rPr>
      </w:pPr>
    </w:p>
    <w:p w:rsidR="00797577" w:rsidRDefault="00797577" w:rsidP="003C3853">
      <w:pPr>
        <w:shd w:val="clear" w:color="auto" w:fill="FFFFFF"/>
        <w:spacing w:before="240" w:after="120" w:line="240" w:lineRule="auto"/>
        <w:outlineLvl w:val="1"/>
        <w:rPr>
          <w:rFonts w:ascii="Arial" w:eastAsia="Times New Roman" w:hAnsi="Arial" w:cs="Arial"/>
          <w:color w:val="019AC7"/>
          <w:sz w:val="33"/>
          <w:szCs w:val="33"/>
        </w:rPr>
      </w:pPr>
    </w:p>
    <w:p w:rsidR="00470332" w:rsidRDefault="00470332" w:rsidP="00470332">
      <w:pPr>
        <w:shd w:val="clear" w:color="auto" w:fill="FFFFFF"/>
        <w:spacing w:before="240" w:after="120" w:line="240" w:lineRule="auto"/>
        <w:outlineLvl w:val="1"/>
        <w:rPr>
          <w:rFonts w:ascii="Arial" w:eastAsia="Times New Roman" w:hAnsi="Arial" w:cs="Arial"/>
          <w:color w:val="019AC7"/>
          <w:sz w:val="33"/>
          <w:szCs w:val="33"/>
        </w:rPr>
      </w:pPr>
      <w:r>
        <w:rPr>
          <w:rFonts w:ascii="Arial" w:eastAsia="Times New Roman" w:hAnsi="Arial" w:cs="Arial"/>
          <w:color w:val="019AC7"/>
          <w:sz w:val="33"/>
          <w:szCs w:val="33"/>
        </w:rPr>
        <w:lastRenderedPageBreak/>
        <w:t>What happens if an employee is enrolled in our health plan and their assignment ends?</w:t>
      </w:r>
    </w:p>
    <w:p w:rsidR="00470332" w:rsidRDefault="00470332" w:rsidP="00470332">
      <w:pPr>
        <w:shd w:val="clear" w:color="auto" w:fill="FFFFFF"/>
        <w:spacing w:before="240" w:after="120" w:line="240" w:lineRule="auto"/>
        <w:outlineLvl w:val="1"/>
        <w:rPr>
          <w:rFonts w:ascii="Arial" w:eastAsia="Times New Roman" w:hAnsi="Arial" w:cs="Arial"/>
          <w:sz w:val="25"/>
          <w:szCs w:val="25"/>
        </w:rPr>
      </w:pPr>
      <w:r w:rsidRPr="00E5085E">
        <w:rPr>
          <w:rFonts w:ascii="Arial" w:eastAsia="Times New Roman" w:hAnsi="Arial" w:cs="Arial"/>
          <w:sz w:val="25"/>
          <w:szCs w:val="25"/>
        </w:rPr>
        <w:t xml:space="preserve">If an employee’s assignment ends the employee will be offered </w:t>
      </w:r>
      <w:r>
        <w:rPr>
          <w:rFonts w:ascii="Arial" w:eastAsia="Times New Roman" w:hAnsi="Arial" w:cs="Arial"/>
          <w:sz w:val="25"/>
          <w:szCs w:val="25"/>
        </w:rPr>
        <w:t xml:space="preserve">continued coverage under </w:t>
      </w:r>
      <w:r w:rsidRPr="00E5085E">
        <w:rPr>
          <w:rFonts w:ascii="Arial" w:eastAsia="Times New Roman" w:hAnsi="Arial" w:cs="Arial"/>
          <w:sz w:val="25"/>
          <w:szCs w:val="25"/>
        </w:rPr>
        <w:t xml:space="preserve">COBRA. </w:t>
      </w:r>
      <w:r>
        <w:rPr>
          <w:rFonts w:ascii="Arial" w:eastAsia="Times New Roman" w:hAnsi="Arial" w:cs="Arial"/>
          <w:sz w:val="25"/>
          <w:szCs w:val="25"/>
        </w:rPr>
        <w:t xml:space="preserve">The employee will have up to 60 days from date of COBRA notice to elect continued coverage under COBRA. </w:t>
      </w:r>
    </w:p>
    <w:p w:rsidR="00470332" w:rsidRPr="00E5085E" w:rsidRDefault="00470332" w:rsidP="00470332">
      <w:pPr>
        <w:shd w:val="clear" w:color="auto" w:fill="FFFFFF"/>
        <w:spacing w:before="240" w:after="120" w:line="240" w:lineRule="auto"/>
        <w:outlineLvl w:val="1"/>
        <w:rPr>
          <w:rFonts w:ascii="Arial" w:eastAsia="Times New Roman" w:hAnsi="Arial" w:cs="Arial"/>
          <w:sz w:val="25"/>
          <w:szCs w:val="25"/>
        </w:rPr>
      </w:pPr>
      <w:r>
        <w:rPr>
          <w:rFonts w:ascii="Arial" w:eastAsia="Times New Roman" w:hAnsi="Arial" w:cs="Arial"/>
          <w:sz w:val="25"/>
          <w:szCs w:val="25"/>
        </w:rPr>
        <w:t xml:space="preserve">If the employee elects not to continue their health coverage at this time and they are rehired within 13 weeks there is no waiting period to restart first of the month, if it is longer than 13 weeks then they will need to meet the first of the month following 59 day waiting period in order to be </w:t>
      </w:r>
      <w:r w:rsidRPr="009D00EF">
        <w:rPr>
          <w:rFonts w:ascii="Arial" w:eastAsia="Times New Roman" w:hAnsi="Arial" w:cs="Arial"/>
          <w:sz w:val="25"/>
          <w:szCs w:val="25"/>
        </w:rPr>
        <w:t>eligible</w:t>
      </w:r>
      <w:r>
        <w:rPr>
          <w:rFonts w:ascii="Arial" w:eastAsia="Times New Roman" w:hAnsi="Arial" w:cs="Arial"/>
          <w:sz w:val="25"/>
          <w:szCs w:val="25"/>
        </w:rPr>
        <w:t xml:space="preserve"> for coverage. </w:t>
      </w:r>
    </w:p>
    <w:p w:rsidR="00470332" w:rsidRDefault="00470332" w:rsidP="00470332">
      <w:pPr>
        <w:shd w:val="clear" w:color="auto" w:fill="FFFFFF"/>
        <w:spacing w:before="240" w:after="120" w:line="240" w:lineRule="auto"/>
        <w:outlineLvl w:val="1"/>
        <w:rPr>
          <w:rFonts w:ascii="Arial" w:eastAsia="Times New Roman" w:hAnsi="Arial" w:cs="Arial"/>
          <w:color w:val="019AC7"/>
          <w:sz w:val="33"/>
          <w:szCs w:val="33"/>
        </w:rPr>
      </w:pPr>
      <w:r>
        <w:rPr>
          <w:rFonts w:ascii="Arial" w:eastAsia="Times New Roman" w:hAnsi="Arial" w:cs="Arial"/>
          <w:color w:val="019AC7"/>
          <w:sz w:val="33"/>
          <w:szCs w:val="33"/>
        </w:rPr>
        <w:t xml:space="preserve">What happens if an employee restarts during the year? </w:t>
      </w:r>
    </w:p>
    <w:p w:rsidR="00470332" w:rsidRPr="00257039" w:rsidRDefault="00470332" w:rsidP="00470332">
      <w:pPr>
        <w:shd w:val="clear" w:color="auto" w:fill="FFFFFF"/>
        <w:spacing w:before="240" w:after="120" w:line="240" w:lineRule="auto"/>
        <w:outlineLvl w:val="1"/>
        <w:rPr>
          <w:rFonts w:ascii="Arial" w:eastAsia="Times New Roman" w:hAnsi="Arial" w:cs="Arial"/>
          <w:sz w:val="25"/>
          <w:szCs w:val="25"/>
        </w:rPr>
      </w:pPr>
      <w:r w:rsidRPr="00471625">
        <w:rPr>
          <w:rFonts w:ascii="Arial" w:eastAsia="Times New Roman" w:hAnsi="Arial" w:cs="Arial"/>
          <w:sz w:val="25"/>
          <w:szCs w:val="25"/>
        </w:rPr>
        <w:t xml:space="preserve">If an employee </w:t>
      </w:r>
      <w:r>
        <w:rPr>
          <w:rFonts w:ascii="Arial" w:eastAsia="Times New Roman" w:hAnsi="Arial" w:cs="Arial"/>
          <w:sz w:val="25"/>
          <w:szCs w:val="25"/>
        </w:rPr>
        <w:t>is rehired by Tech Needs within a thirteen (13) week period and Cobra was not elected, the employee can resume their health coverage beginning the first of the month following their return to our employ. Ex. Employees assignment ends on June 2, 2015. The employee is rehired on August 15, 2015. The employee can then resume their coverage effective September 1, 2015. If an employee is rehired after the thirteen (13) week gap in service then they are treated as a new hire for insurance purposes and the 59 day waiting period for coverage applies.</w:t>
      </w:r>
    </w:p>
    <w:p w:rsidR="00707D7B" w:rsidRPr="00DB4F3B" w:rsidRDefault="00707D7B" w:rsidP="003C3853">
      <w:pPr>
        <w:shd w:val="clear" w:color="auto" w:fill="FFFFFF"/>
        <w:spacing w:before="240" w:after="120" w:line="240" w:lineRule="auto"/>
        <w:outlineLvl w:val="1"/>
        <w:rPr>
          <w:rFonts w:ascii="Arial" w:eastAsia="Times New Roman" w:hAnsi="Arial" w:cs="Arial"/>
          <w:sz w:val="25"/>
          <w:szCs w:val="25"/>
        </w:rPr>
      </w:pPr>
      <w:r>
        <w:rPr>
          <w:rFonts w:ascii="Arial" w:eastAsia="Times New Roman" w:hAnsi="Arial" w:cs="Arial"/>
          <w:color w:val="019AC7"/>
          <w:sz w:val="33"/>
          <w:szCs w:val="33"/>
        </w:rPr>
        <w:t>Can an employee chose coverage for dependents but not themselves</w:t>
      </w:r>
      <w:r w:rsidR="00DB4F3B">
        <w:rPr>
          <w:rFonts w:ascii="Arial" w:eastAsia="Times New Roman" w:hAnsi="Arial" w:cs="Arial"/>
          <w:color w:val="019AC7"/>
          <w:sz w:val="33"/>
          <w:szCs w:val="33"/>
        </w:rPr>
        <w:t xml:space="preserve">? </w:t>
      </w:r>
      <w:r w:rsidR="00DB4F3B" w:rsidRPr="00DB4F3B">
        <w:rPr>
          <w:rFonts w:ascii="Arial" w:eastAsia="Times New Roman" w:hAnsi="Arial" w:cs="Arial"/>
          <w:sz w:val="25"/>
          <w:szCs w:val="25"/>
        </w:rPr>
        <w:t>No. If an employee w</w:t>
      </w:r>
      <w:r w:rsidR="00507449">
        <w:rPr>
          <w:rFonts w:ascii="Arial" w:eastAsia="Times New Roman" w:hAnsi="Arial" w:cs="Arial"/>
          <w:sz w:val="25"/>
          <w:szCs w:val="25"/>
        </w:rPr>
        <w:t>ants to have health insurance fo</w:t>
      </w:r>
      <w:r w:rsidR="00DB4F3B" w:rsidRPr="00DB4F3B">
        <w:rPr>
          <w:rFonts w:ascii="Arial" w:eastAsia="Times New Roman" w:hAnsi="Arial" w:cs="Arial"/>
          <w:sz w:val="25"/>
          <w:szCs w:val="25"/>
        </w:rPr>
        <w:t xml:space="preserve">r their spouse or children, they also need to be enrolled in </w:t>
      </w:r>
      <w:r w:rsidR="00507449">
        <w:rPr>
          <w:rFonts w:ascii="Arial" w:eastAsia="Times New Roman" w:hAnsi="Arial" w:cs="Arial"/>
          <w:sz w:val="25"/>
          <w:szCs w:val="25"/>
        </w:rPr>
        <w:t>the health plan</w:t>
      </w:r>
      <w:r w:rsidR="00DB4F3B" w:rsidRPr="00DB4F3B">
        <w:rPr>
          <w:rFonts w:ascii="Arial" w:eastAsia="Times New Roman" w:hAnsi="Arial" w:cs="Arial"/>
          <w:sz w:val="25"/>
          <w:szCs w:val="25"/>
        </w:rPr>
        <w:t xml:space="preserve"> as well.</w:t>
      </w:r>
    </w:p>
    <w:p w:rsidR="00F63255" w:rsidRDefault="00707D7B" w:rsidP="003C3853">
      <w:pPr>
        <w:shd w:val="clear" w:color="auto" w:fill="FFFFFF"/>
        <w:spacing w:before="240" w:after="120" w:line="240" w:lineRule="auto"/>
        <w:outlineLvl w:val="1"/>
        <w:rPr>
          <w:rFonts w:ascii="Arial" w:eastAsia="Times New Roman" w:hAnsi="Arial" w:cs="Arial"/>
          <w:color w:val="019AC7"/>
          <w:sz w:val="33"/>
          <w:szCs w:val="33"/>
        </w:rPr>
      </w:pPr>
      <w:r w:rsidRPr="009D00EF">
        <w:rPr>
          <w:rFonts w:ascii="Arial" w:eastAsia="Times New Roman" w:hAnsi="Arial" w:cs="Arial"/>
          <w:color w:val="019AC7"/>
          <w:sz w:val="33"/>
          <w:szCs w:val="33"/>
        </w:rPr>
        <w:t>Wh</w:t>
      </w:r>
      <w:r w:rsidR="008548B0" w:rsidRPr="009D00EF">
        <w:rPr>
          <w:rFonts w:ascii="Arial" w:eastAsia="Times New Roman" w:hAnsi="Arial" w:cs="Arial"/>
          <w:color w:val="019AC7"/>
          <w:sz w:val="33"/>
          <w:szCs w:val="33"/>
        </w:rPr>
        <w:t>en</w:t>
      </w:r>
      <w:r>
        <w:rPr>
          <w:rFonts w:ascii="Arial" w:eastAsia="Times New Roman" w:hAnsi="Arial" w:cs="Arial"/>
          <w:color w:val="019AC7"/>
          <w:sz w:val="33"/>
          <w:szCs w:val="33"/>
        </w:rPr>
        <w:t xml:space="preserve"> </w:t>
      </w:r>
      <w:r w:rsidR="00F63255">
        <w:rPr>
          <w:rFonts w:ascii="Arial" w:eastAsia="Times New Roman" w:hAnsi="Arial" w:cs="Arial"/>
          <w:color w:val="019AC7"/>
          <w:sz w:val="33"/>
          <w:szCs w:val="33"/>
        </w:rPr>
        <w:t>will the employees insurance premiums start to be deducted from their paychecks?</w:t>
      </w:r>
    </w:p>
    <w:p w:rsidR="00F63255" w:rsidRPr="00F63255" w:rsidRDefault="00F63255" w:rsidP="003C3853">
      <w:pPr>
        <w:shd w:val="clear" w:color="auto" w:fill="FFFFFF"/>
        <w:spacing w:before="240" w:after="120" w:line="240" w:lineRule="auto"/>
        <w:outlineLvl w:val="1"/>
        <w:rPr>
          <w:rFonts w:ascii="Arial" w:eastAsia="Times New Roman" w:hAnsi="Arial" w:cs="Arial"/>
          <w:sz w:val="25"/>
          <w:szCs w:val="25"/>
        </w:rPr>
      </w:pPr>
      <w:r w:rsidRPr="00F63255">
        <w:rPr>
          <w:rFonts w:ascii="Arial" w:eastAsia="Times New Roman" w:hAnsi="Arial" w:cs="Arial"/>
          <w:sz w:val="25"/>
          <w:szCs w:val="25"/>
        </w:rPr>
        <w:t>The employee will start to see their we</w:t>
      </w:r>
      <w:r>
        <w:rPr>
          <w:rFonts w:ascii="Arial" w:eastAsia="Times New Roman" w:hAnsi="Arial" w:cs="Arial"/>
          <w:sz w:val="25"/>
          <w:szCs w:val="25"/>
        </w:rPr>
        <w:t>e</w:t>
      </w:r>
      <w:r w:rsidRPr="00F63255">
        <w:rPr>
          <w:rFonts w:ascii="Arial" w:eastAsia="Times New Roman" w:hAnsi="Arial" w:cs="Arial"/>
          <w:sz w:val="25"/>
          <w:szCs w:val="25"/>
        </w:rPr>
        <w:t xml:space="preserve">kly insurance premium deducted </w:t>
      </w:r>
      <w:r>
        <w:rPr>
          <w:rFonts w:ascii="Arial" w:eastAsia="Times New Roman" w:hAnsi="Arial" w:cs="Arial"/>
          <w:sz w:val="25"/>
          <w:szCs w:val="25"/>
        </w:rPr>
        <w:t>on a pretax basis o</w:t>
      </w:r>
      <w:r w:rsidRPr="00F63255">
        <w:rPr>
          <w:rFonts w:ascii="Arial" w:eastAsia="Times New Roman" w:hAnsi="Arial" w:cs="Arial"/>
          <w:sz w:val="25"/>
          <w:szCs w:val="25"/>
        </w:rPr>
        <w:t>ne (1) week before their insurance benefit starts?</w:t>
      </w:r>
    </w:p>
    <w:p w:rsidR="00F63255" w:rsidRPr="00F63255" w:rsidRDefault="00F63255" w:rsidP="00F63255">
      <w:pPr>
        <w:ind w:left="180"/>
        <w:rPr>
          <w:rFonts w:ascii="Arial" w:hAnsi="Arial" w:cs="Arial"/>
          <w:sz w:val="25"/>
          <w:szCs w:val="25"/>
        </w:rPr>
      </w:pPr>
      <w:r w:rsidRPr="00F63255">
        <w:rPr>
          <w:rFonts w:ascii="Arial" w:eastAsia="Times New Roman" w:hAnsi="Arial" w:cs="Arial"/>
          <w:sz w:val="25"/>
          <w:szCs w:val="25"/>
        </w:rPr>
        <w:t xml:space="preserve">Ex. </w:t>
      </w:r>
      <w:r w:rsidRPr="00F63255">
        <w:rPr>
          <w:rFonts w:ascii="Arial" w:hAnsi="Arial" w:cs="Arial"/>
          <w:sz w:val="25"/>
          <w:szCs w:val="25"/>
        </w:rPr>
        <w:t>If the effective date of coverage is February 1</w:t>
      </w:r>
      <w:r>
        <w:rPr>
          <w:rFonts w:ascii="Arial" w:hAnsi="Arial" w:cs="Arial"/>
          <w:sz w:val="25"/>
          <w:szCs w:val="25"/>
          <w:vertAlign w:val="superscript"/>
        </w:rPr>
        <w:t>,</w:t>
      </w:r>
      <w:r w:rsidRPr="00F63255">
        <w:rPr>
          <w:rFonts w:ascii="Arial" w:hAnsi="Arial" w:cs="Arial"/>
          <w:sz w:val="25"/>
          <w:szCs w:val="25"/>
          <w:vertAlign w:val="superscript"/>
        </w:rPr>
        <w:t xml:space="preserve"> </w:t>
      </w:r>
      <w:r w:rsidRPr="00F63255">
        <w:rPr>
          <w:rFonts w:ascii="Arial" w:hAnsi="Arial" w:cs="Arial"/>
          <w:sz w:val="25"/>
          <w:szCs w:val="25"/>
        </w:rPr>
        <w:t xml:space="preserve">2016, the first premium deduction will be deducted </w:t>
      </w:r>
      <w:r>
        <w:rPr>
          <w:rFonts w:ascii="Arial" w:hAnsi="Arial" w:cs="Arial"/>
          <w:sz w:val="25"/>
          <w:szCs w:val="25"/>
        </w:rPr>
        <w:t xml:space="preserve">from the </w:t>
      </w:r>
      <w:r w:rsidR="00DF0ACF">
        <w:rPr>
          <w:rFonts w:ascii="Arial" w:hAnsi="Arial" w:cs="Arial"/>
          <w:sz w:val="25"/>
          <w:szCs w:val="25"/>
        </w:rPr>
        <w:t>employee’s</w:t>
      </w:r>
      <w:r>
        <w:rPr>
          <w:rFonts w:ascii="Arial" w:hAnsi="Arial" w:cs="Arial"/>
          <w:sz w:val="25"/>
          <w:szCs w:val="25"/>
        </w:rPr>
        <w:t xml:space="preserve"> paycheck </w:t>
      </w:r>
      <w:r w:rsidRPr="00F63255">
        <w:rPr>
          <w:rFonts w:ascii="Arial" w:hAnsi="Arial" w:cs="Arial"/>
          <w:sz w:val="25"/>
          <w:szCs w:val="25"/>
        </w:rPr>
        <w:t xml:space="preserve">on </w:t>
      </w:r>
      <w:r w:rsidR="008548B0" w:rsidRPr="009D00EF">
        <w:rPr>
          <w:rFonts w:ascii="Arial" w:hAnsi="Arial" w:cs="Arial"/>
          <w:sz w:val="25"/>
          <w:szCs w:val="25"/>
        </w:rPr>
        <w:t>Jan 28th</w:t>
      </w:r>
      <w:r w:rsidRPr="009D00EF">
        <w:rPr>
          <w:rFonts w:ascii="Arial" w:hAnsi="Arial" w:cs="Arial"/>
          <w:sz w:val="25"/>
          <w:szCs w:val="25"/>
        </w:rPr>
        <w:t>, 2016.</w:t>
      </w:r>
      <w:r w:rsidRPr="00F63255">
        <w:rPr>
          <w:rFonts w:ascii="Arial" w:hAnsi="Arial" w:cs="Arial"/>
          <w:sz w:val="25"/>
          <w:szCs w:val="25"/>
        </w:rPr>
        <w:t xml:space="preserve"> </w:t>
      </w:r>
    </w:p>
    <w:p w:rsidR="00707D7B" w:rsidRDefault="00F63255" w:rsidP="003C3853">
      <w:pPr>
        <w:shd w:val="clear" w:color="auto" w:fill="FFFFFF"/>
        <w:spacing w:before="240" w:after="120" w:line="240" w:lineRule="auto"/>
        <w:outlineLvl w:val="1"/>
        <w:rPr>
          <w:rFonts w:ascii="Arial" w:eastAsia="Times New Roman" w:hAnsi="Arial" w:cs="Arial"/>
          <w:color w:val="019AC7"/>
          <w:sz w:val="33"/>
          <w:szCs w:val="33"/>
        </w:rPr>
      </w:pPr>
      <w:r>
        <w:rPr>
          <w:rFonts w:ascii="Arial" w:eastAsia="Times New Roman" w:hAnsi="Arial" w:cs="Arial"/>
          <w:color w:val="019AC7"/>
          <w:sz w:val="33"/>
          <w:szCs w:val="33"/>
        </w:rPr>
        <w:t>What happens if an employee misses a deduction due to being out of work?</w:t>
      </w:r>
    </w:p>
    <w:p w:rsidR="00F63255" w:rsidRDefault="00F63255" w:rsidP="00F63255">
      <w:pPr>
        <w:rPr>
          <w:rFonts w:ascii="Arial" w:hAnsi="Arial" w:cs="Arial"/>
          <w:sz w:val="25"/>
          <w:szCs w:val="25"/>
        </w:rPr>
      </w:pPr>
      <w:r w:rsidRPr="00F63255">
        <w:rPr>
          <w:rFonts w:ascii="Arial" w:hAnsi="Arial" w:cs="Arial"/>
          <w:sz w:val="25"/>
          <w:szCs w:val="25"/>
        </w:rPr>
        <w:t>If you are still currently working but do not work for a week due to vacation</w:t>
      </w:r>
      <w:r>
        <w:rPr>
          <w:rFonts w:ascii="Arial" w:hAnsi="Arial" w:cs="Arial"/>
          <w:sz w:val="25"/>
          <w:szCs w:val="25"/>
        </w:rPr>
        <w:t>,</w:t>
      </w:r>
      <w:r w:rsidRPr="00F63255">
        <w:rPr>
          <w:rFonts w:ascii="Arial" w:hAnsi="Arial" w:cs="Arial"/>
          <w:sz w:val="25"/>
          <w:szCs w:val="25"/>
        </w:rPr>
        <w:t xml:space="preserve"> illness or a company shutdown your missed premium will be deducted from</w:t>
      </w:r>
      <w:r>
        <w:rPr>
          <w:rFonts w:ascii="Arial" w:hAnsi="Arial" w:cs="Arial"/>
          <w:sz w:val="25"/>
          <w:szCs w:val="25"/>
        </w:rPr>
        <w:t xml:space="preserve"> your paycheck</w:t>
      </w:r>
      <w:r w:rsidRPr="00F63255">
        <w:rPr>
          <w:rFonts w:ascii="Arial" w:hAnsi="Arial" w:cs="Arial"/>
          <w:sz w:val="25"/>
          <w:szCs w:val="25"/>
        </w:rPr>
        <w:t xml:space="preserve"> </w:t>
      </w:r>
      <w:r>
        <w:rPr>
          <w:rFonts w:ascii="Arial" w:hAnsi="Arial" w:cs="Arial"/>
          <w:sz w:val="25"/>
          <w:szCs w:val="25"/>
        </w:rPr>
        <w:t xml:space="preserve">on the next </w:t>
      </w:r>
      <w:r w:rsidR="00DF0ACF">
        <w:rPr>
          <w:rFonts w:ascii="Arial" w:hAnsi="Arial" w:cs="Arial"/>
          <w:sz w:val="25"/>
          <w:szCs w:val="25"/>
        </w:rPr>
        <w:t>weeks’</w:t>
      </w:r>
      <w:r>
        <w:rPr>
          <w:rFonts w:ascii="Arial" w:hAnsi="Arial" w:cs="Arial"/>
          <w:sz w:val="25"/>
          <w:szCs w:val="25"/>
        </w:rPr>
        <w:t xml:space="preserve"> paycheck.</w:t>
      </w:r>
    </w:p>
    <w:p w:rsidR="00F63255" w:rsidRDefault="00F63255" w:rsidP="003C3853">
      <w:pPr>
        <w:shd w:val="clear" w:color="auto" w:fill="FFFFFF"/>
        <w:spacing w:before="240" w:after="120" w:line="240" w:lineRule="auto"/>
        <w:outlineLvl w:val="1"/>
        <w:rPr>
          <w:rFonts w:ascii="Arial" w:eastAsia="Times New Roman" w:hAnsi="Arial" w:cs="Arial"/>
          <w:color w:val="019AC7"/>
          <w:sz w:val="33"/>
          <w:szCs w:val="33"/>
        </w:rPr>
      </w:pPr>
    </w:p>
    <w:p w:rsidR="00707D7B" w:rsidRDefault="00707D7B" w:rsidP="003C3853">
      <w:pPr>
        <w:shd w:val="clear" w:color="auto" w:fill="FFFFFF"/>
        <w:spacing w:before="240" w:after="120" w:line="240" w:lineRule="auto"/>
        <w:outlineLvl w:val="1"/>
        <w:rPr>
          <w:rFonts w:ascii="Arial" w:eastAsia="Times New Roman" w:hAnsi="Arial" w:cs="Arial"/>
          <w:color w:val="019AC7"/>
          <w:sz w:val="33"/>
          <w:szCs w:val="33"/>
        </w:rPr>
      </w:pPr>
    </w:p>
    <w:p w:rsidR="00707D7B" w:rsidRDefault="00707D7B" w:rsidP="003C3853">
      <w:pPr>
        <w:shd w:val="clear" w:color="auto" w:fill="FFFFFF"/>
        <w:spacing w:before="240" w:after="120" w:line="240" w:lineRule="auto"/>
        <w:outlineLvl w:val="1"/>
        <w:rPr>
          <w:rFonts w:ascii="Arial" w:eastAsia="Times New Roman" w:hAnsi="Arial" w:cs="Arial"/>
          <w:color w:val="019AC7"/>
          <w:sz w:val="33"/>
          <w:szCs w:val="33"/>
        </w:rPr>
      </w:pPr>
    </w:p>
    <w:p w:rsidR="00797577" w:rsidRDefault="00797577" w:rsidP="003C3853">
      <w:pPr>
        <w:shd w:val="clear" w:color="auto" w:fill="FFFFFF"/>
        <w:spacing w:before="240" w:after="120" w:line="240" w:lineRule="auto"/>
        <w:outlineLvl w:val="1"/>
        <w:rPr>
          <w:rFonts w:ascii="Arial" w:eastAsia="Times New Roman" w:hAnsi="Arial" w:cs="Arial"/>
          <w:color w:val="019AC7"/>
          <w:sz w:val="33"/>
          <w:szCs w:val="33"/>
        </w:rPr>
      </w:pPr>
    </w:p>
    <w:p w:rsidR="00707D7B" w:rsidRDefault="00DF0ACF" w:rsidP="003C3853">
      <w:pPr>
        <w:shd w:val="clear" w:color="auto" w:fill="FFFFFF"/>
        <w:spacing w:before="240" w:after="120" w:line="240" w:lineRule="auto"/>
        <w:outlineLvl w:val="1"/>
        <w:rPr>
          <w:rFonts w:ascii="Arial" w:eastAsia="Times New Roman" w:hAnsi="Arial" w:cs="Arial"/>
          <w:color w:val="019AC7"/>
          <w:sz w:val="33"/>
          <w:szCs w:val="33"/>
        </w:rPr>
      </w:pPr>
      <w:r>
        <w:rPr>
          <w:rFonts w:ascii="Arial" w:eastAsia="Times New Roman" w:hAnsi="Arial" w:cs="Arial"/>
          <w:color w:val="019AC7"/>
          <w:sz w:val="33"/>
          <w:szCs w:val="33"/>
        </w:rPr>
        <w:t>Can an employee cancel their insurance coverage at any time during the year?</w:t>
      </w:r>
    </w:p>
    <w:p w:rsidR="00DF0ACF" w:rsidRDefault="00DF0ACF" w:rsidP="003C3853">
      <w:pPr>
        <w:shd w:val="clear" w:color="auto" w:fill="FFFFFF"/>
        <w:spacing w:before="240" w:after="120" w:line="240" w:lineRule="auto"/>
        <w:outlineLvl w:val="1"/>
        <w:rPr>
          <w:rFonts w:ascii="Arial" w:eastAsia="Times New Roman" w:hAnsi="Arial" w:cs="Arial"/>
          <w:sz w:val="25"/>
          <w:szCs w:val="25"/>
        </w:rPr>
      </w:pPr>
      <w:r w:rsidRPr="00DF0ACF">
        <w:rPr>
          <w:rFonts w:ascii="Arial" w:eastAsia="Times New Roman" w:hAnsi="Arial" w:cs="Arial"/>
          <w:sz w:val="25"/>
          <w:szCs w:val="25"/>
        </w:rPr>
        <w:t>Once an employee enrolls</w:t>
      </w:r>
      <w:r>
        <w:rPr>
          <w:rFonts w:ascii="Arial" w:eastAsia="Times New Roman" w:hAnsi="Arial" w:cs="Arial"/>
          <w:sz w:val="25"/>
          <w:szCs w:val="25"/>
        </w:rPr>
        <w:t xml:space="preserve"> and their coverage begins</w:t>
      </w:r>
      <w:r w:rsidRPr="00DF0ACF">
        <w:rPr>
          <w:rFonts w:ascii="Arial" w:eastAsia="Times New Roman" w:hAnsi="Arial" w:cs="Arial"/>
          <w:sz w:val="25"/>
          <w:szCs w:val="25"/>
        </w:rPr>
        <w:t xml:space="preserve"> </w:t>
      </w:r>
      <w:r w:rsidR="00797577">
        <w:rPr>
          <w:rFonts w:ascii="Arial" w:eastAsia="Times New Roman" w:hAnsi="Arial" w:cs="Arial"/>
          <w:sz w:val="25"/>
          <w:szCs w:val="25"/>
        </w:rPr>
        <w:t xml:space="preserve">in an </w:t>
      </w:r>
      <w:r w:rsidRPr="00DF0ACF">
        <w:rPr>
          <w:rFonts w:ascii="Arial" w:eastAsia="Times New Roman" w:hAnsi="Arial" w:cs="Arial"/>
          <w:sz w:val="25"/>
          <w:szCs w:val="25"/>
        </w:rPr>
        <w:t>insurance plan</w:t>
      </w:r>
      <w:r>
        <w:rPr>
          <w:rFonts w:ascii="Arial" w:eastAsia="Times New Roman" w:hAnsi="Arial" w:cs="Arial"/>
          <w:sz w:val="25"/>
          <w:szCs w:val="25"/>
        </w:rPr>
        <w:t xml:space="preserve"> </w:t>
      </w:r>
      <w:r w:rsidRPr="00DF0ACF">
        <w:rPr>
          <w:rFonts w:ascii="Arial" w:eastAsia="Times New Roman" w:hAnsi="Arial" w:cs="Arial"/>
          <w:sz w:val="25"/>
          <w:szCs w:val="25"/>
        </w:rPr>
        <w:t xml:space="preserve">they cannot terminate their coverage </w:t>
      </w:r>
      <w:r>
        <w:rPr>
          <w:rFonts w:ascii="Arial" w:eastAsia="Times New Roman" w:hAnsi="Arial" w:cs="Arial"/>
          <w:sz w:val="25"/>
          <w:szCs w:val="25"/>
        </w:rPr>
        <w:t>while they are actively employed by Tech Needs until t</w:t>
      </w:r>
      <w:r w:rsidR="00797577">
        <w:rPr>
          <w:rFonts w:ascii="Arial" w:eastAsia="Times New Roman" w:hAnsi="Arial" w:cs="Arial"/>
          <w:sz w:val="25"/>
          <w:szCs w:val="25"/>
        </w:rPr>
        <w:t xml:space="preserve">he next open enrollment period </w:t>
      </w:r>
      <w:r w:rsidR="00470332">
        <w:rPr>
          <w:rFonts w:ascii="Arial" w:eastAsia="Times New Roman" w:hAnsi="Arial" w:cs="Arial"/>
          <w:sz w:val="25"/>
          <w:szCs w:val="25"/>
        </w:rPr>
        <w:t xml:space="preserve">unless there is an applicable life event.  </w:t>
      </w:r>
    </w:p>
    <w:p w:rsidR="00F502B0" w:rsidRPr="00F502B0" w:rsidRDefault="00F502B0" w:rsidP="003C3853">
      <w:pPr>
        <w:shd w:val="clear" w:color="auto" w:fill="FFFFFF"/>
        <w:spacing w:before="240" w:after="120" w:line="240" w:lineRule="auto"/>
        <w:outlineLvl w:val="1"/>
        <w:rPr>
          <w:rFonts w:ascii="Arial" w:eastAsia="Times New Roman" w:hAnsi="Arial" w:cs="Arial"/>
          <w:color w:val="00B0F0"/>
          <w:sz w:val="33"/>
          <w:szCs w:val="33"/>
        </w:rPr>
      </w:pPr>
      <w:r w:rsidRPr="00F502B0">
        <w:rPr>
          <w:rFonts w:ascii="Arial" w:eastAsia="Times New Roman" w:hAnsi="Arial" w:cs="Arial"/>
          <w:color w:val="00B0F0"/>
          <w:sz w:val="33"/>
          <w:szCs w:val="33"/>
        </w:rPr>
        <w:t>Can an Employee elect coverage in Dental or Vision insurance without enrolling in our health plan?</w:t>
      </w:r>
    </w:p>
    <w:p w:rsidR="00F502B0" w:rsidRDefault="00F502B0" w:rsidP="003C3853">
      <w:pPr>
        <w:shd w:val="clear" w:color="auto" w:fill="FFFFFF"/>
        <w:spacing w:before="240" w:after="120" w:line="240" w:lineRule="auto"/>
        <w:outlineLvl w:val="1"/>
        <w:rPr>
          <w:rFonts w:ascii="Arial" w:eastAsia="Times New Roman" w:hAnsi="Arial" w:cs="Arial"/>
          <w:sz w:val="25"/>
          <w:szCs w:val="25"/>
        </w:rPr>
      </w:pPr>
      <w:r>
        <w:rPr>
          <w:rFonts w:ascii="Arial" w:eastAsia="Times New Roman" w:hAnsi="Arial" w:cs="Arial"/>
          <w:sz w:val="25"/>
          <w:szCs w:val="25"/>
        </w:rPr>
        <w:t xml:space="preserve">Yes eligible employees can elect </w:t>
      </w:r>
      <w:r w:rsidR="002B1A92">
        <w:rPr>
          <w:rFonts w:ascii="Arial" w:eastAsia="Times New Roman" w:hAnsi="Arial" w:cs="Arial"/>
          <w:sz w:val="25"/>
          <w:szCs w:val="25"/>
        </w:rPr>
        <w:t>Dental a</w:t>
      </w:r>
      <w:r w:rsidR="009D00EF">
        <w:rPr>
          <w:rFonts w:ascii="Arial" w:eastAsia="Times New Roman" w:hAnsi="Arial" w:cs="Arial"/>
          <w:sz w:val="25"/>
          <w:szCs w:val="25"/>
        </w:rPr>
        <w:t>nd or Vision insurance and not H</w:t>
      </w:r>
      <w:r w:rsidR="002B1A92">
        <w:rPr>
          <w:rFonts w:ascii="Arial" w:eastAsia="Times New Roman" w:hAnsi="Arial" w:cs="Arial"/>
          <w:sz w:val="25"/>
          <w:szCs w:val="25"/>
        </w:rPr>
        <w:t>ealth insurance if they chose. The same waiting period of the first of the month following 59 days applies before coverage will be active.</w:t>
      </w:r>
    </w:p>
    <w:p w:rsidR="00F502B0" w:rsidRDefault="00F502B0" w:rsidP="003C3853">
      <w:pPr>
        <w:shd w:val="clear" w:color="auto" w:fill="FFFFFF"/>
        <w:spacing w:before="240" w:after="120" w:line="240" w:lineRule="auto"/>
        <w:outlineLvl w:val="1"/>
        <w:rPr>
          <w:rFonts w:ascii="Arial" w:eastAsia="Times New Roman" w:hAnsi="Arial" w:cs="Arial"/>
          <w:sz w:val="25"/>
          <w:szCs w:val="25"/>
        </w:rPr>
      </w:pPr>
    </w:p>
    <w:sectPr w:rsidR="00F502B0" w:rsidSect="00F632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5B8" w:rsidRDefault="003245B8" w:rsidP="00F63255">
      <w:pPr>
        <w:spacing w:after="0" w:line="240" w:lineRule="auto"/>
      </w:pPr>
      <w:r>
        <w:separator/>
      </w:r>
    </w:p>
  </w:endnote>
  <w:endnote w:type="continuationSeparator" w:id="0">
    <w:p w:rsidR="003245B8" w:rsidRDefault="003245B8" w:rsidP="00F6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5B8" w:rsidRDefault="003245B8" w:rsidP="00F63255">
      <w:pPr>
        <w:spacing w:after="0" w:line="240" w:lineRule="auto"/>
      </w:pPr>
      <w:r>
        <w:separator/>
      </w:r>
    </w:p>
  </w:footnote>
  <w:footnote w:type="continuationSeparator" w:id="0">
    <w:p w:rsidR="003245B8" w:rsidRDefault="003245B8" w:rsidP="00F63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55" w:rsidRPr="00F63255" w:rsidRDefault="00F63255" w:rsidP="00F63255">
    <w:pPr>
      <w:pStyle w:val="Header"/>
    </w:pPr>
    <w:r>
      <w:rPr>
        <w:noProof/>
      </w:rPr>
      <w:drawing>
        <wp:inline distT="0" distB="0" distL="0" distR="0">
          <wp:extent cx="285750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57500"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D6F"/>
    <w:multiLevelType w:val="hybridMultilevel"/>
    <w:tmpl w:val="79FE8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841A4"/>
    <w:multiLevelType w:val="hybridMultilevel"/>
    <w:tmpl w:val="DD6C3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64E9E"/>
    <w:multiLevelType w:val="hybridMultilevel"/>
    <w:tmpl w:val="AE381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53"/>
    <w:rsid w:val="002B1A92"/>
    <w:rsid w:val="003245B8"/>
    <w:rsid w:val="003C3853"/>
    <w:rsid w:val="0041235E"/>
    <w:rsid w:val="00470332"/>
    <w:rsid w:val="00471625"/>
    <w:rsid w:val="00507449"/>
    <w:rsid w:val="007040B8"/>
    <w:rsid w:val="00707D7B"/>
    <w:rsid w:val="00797577"/>
    <w:rsid w:val="008548B0"/>
    <w:rsid w:val="00894A1D"/>
    <w:rsid w:val="009B350B"/>
    <w:rsid w:val="009D00EF"/>
    <w:rsid w:val="00A11943"/>
    <w:rsid w:val="00A40F19"/>
    <w:rsid w:val="00AD71D3"/>
    <w:rsid w:val="00CF7EFE"/>
    <w:rsid w:val="00DB4F3B"/>
    <w:rsid w:val="00DF0ACF"/>
    <w:rsid w:val="00DF30CF"/>
    <w:rsid w:val="00E5085E"/>
    <w:rsid w:val="00EA3D47"/>
    <w:rsid w:val="00F502B0"/>
    <w:rsid w:val="00F62FC6"/>
    <w:rsid w:val="00F6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50362-EAC6-4BAF-AA6D-B8C4A708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1D"/>
    <w:pPr>
      <w:ind w:left="720"/>
      <w:contextualSpacing/>
    </w:pPr>
  </w:style>
  <w:style w:type="paragraph" w:styleId="Header">
    <w:name w:val="header"/>
    <w:basedOn w:val="Normal"/>
    <w:link w:val="HeaderChar"/>
    <w:uiPriority w:val="99"/>
    <w:unhideWhenUsed/>
    <w:rsid w:val="00F6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255"/>
  </w:style>
  <w:style w:type="paragraph" w:styleId="Footer">
    <w:name w:val="footer"/>
    <w:basedOn w:val="Normal"/>
    <w:link w:val="FooterChar"/>
    <w:uiPriority w:val="99"/>
    <w:unhideWhenUsed/>
    <w:rsid w:val="00F63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40020">
      <w:bodyDiv w:val="1"/>
      <w:marLeft w:val="0"/>
      <w:marRight w:val="0"/>
      <w:marTop w:val="0"/>
      <w:marBottom w:val="0"/>
      <w:divBdr>
        <w:top w:val="none" w:sz="0" w:space="0" w:color="auto"/>
        <w:left w:val="none" w:sz="0" w:space="0" w:color="auto"/>
        <w:bottom w:val="none" w:sz="0" w:space="0" w:color="auto"/>
        <w:right w:val="none" w:sz="0" w:space="0" w:color="auto"/>
      </w:divBdr>
    </w:div>
    <w:div w:id="1044712348">
      <w:bodyDiv w:val="1"/>
      <w:marLeft w:val="0"/>
      <w:marRight w:val="0"/>
      <w:marTop w:val="0"/>
      <w:marBottom w:val="0"/>
      <w:divBdr>
        <w:top w:val="none" w:sz="0" w:space="0" w:color="auto"/>
        <w:left w:val="none" w:sz="0" w:space="0" w:color="auto"/>
        <w:bottom w:val="none" w:sz="0" w:space="0" w:color="auto"/>
        <w:right w:val="none" w:sz="0" w:space="0" w:color="auto"/>
      </w:divBdr>
      <w:divsChild>
        <w:div w:id="1019814192">
          <w:marLeft w:val="0"/>
          <w:marRight w:val="0"/>
          <w:marTop w:val="300"/>
          <w:marBottom w:val="300"/>
          <w:divBdr>
            <w:top w:val="single" w:sz="6" w:space="0" w:color="DDDDDD"/>
            <w:left w:val="none" w:sz="0" w:space="0" w:color="auto"/>
            <w:bottom w:val="single" w:sz="6" w:space="0" w:color="DDDDDD"/>
            <w:right w:val="none" w:sz="0" w:space="0" w:color="auto"/>
          </w:divBdr>
          <w:divsChild>
            <w:div w:id="851990153">
              <w:marLeft w:val="0"/>
              <w:marRight w:val="300"/>
              <w:marTop w:val="0"/>
              <w:marBottom w:val="0"/>
              <w:divBdr>
                <w:top w:val="none" w:sz="0" w:space="0" w:color="auto"/>
                <w:left w:val="none" w:sz="0" w:space="0" w:color="auto"/>
                <w:bottom w:val="none" w:sz="0" w:space="0" w:color="auto"/>
                <w:right w:val="none" w:sz="0" w:space="0" w:color="auto"/>
              </w:divBdr>
            </w:div>
            <w:div w:id="15046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nroller.net/login.asp?ST=TNDS222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Olson</dc:creator>
  <cp:keywords/>
  <dc:description/>
  <cp:lastModifiedBy>Colleen Olson</cp:lastModifiedBy>
  <cp:revision>2</cp:revision>
  <dcterms:created xsi:type="dcterms:W3CDTF">2016-11-23T14:48:00Z</dcterms:created>
  <dcterms:modified xsi:type="dcterms:W3CDTF">2016-11-23T14:48:00Z</dcterms:modified>
</cp:coreProperties>
</file>